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58" w:rsidRDefault="00966758" w:rsidP="002A3140">
      <w:pPr>
        <w:pStyle w:val="NormalWeb"/>
        <w:shd w:val="clear" w:color="auto" w:fill="FFFFFF"/>
        <w:rPr>
          <w:rStyle w:val="Strong"/>
          <w:rFonts w:ascii="Verdana" w:hAnsi="Verdana"/>
          <w:color w:val="222222"/>
          <w:sz w:val="32"/>
          <w:szCs w:val="32"/>
        </w:rPr>
      </w:pPr>
      <w:r w:rsidRPr="00966758">
        <w:rPr>
          <w:b/>
          <w:bCs/>
          <w:noProof/>
          <w:color w:val="222222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-139065</wp:posOffset>
            </wp:positionV>
            <wp:extent cx="918210" cy="937260"/>
            <wp:effectExtent l="19050" t="0" r="0" b="0"/>
            <wp:wrapSquare wrapText="bothSides"/>
            <wp:docPr id="8" name="Picture 1" descr="C:\Users\mehulrana.aero\Desktop\LOGO_SV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ulrana.aero\Desktop\LOGO_SVI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66758">
        <w:rPr>
          <w:rStyle w:val="Strong"/>
          <w:color w:val="222222"/>
          <w:sz w:val="44"/>
          <w:szCs w:val="44"/>
        </w:rPr>
        <w:t>Sardar</w:t>
      </w:r>
      <w:proofErr w:type="spellEnd"/>
      <w:r w:rsidRPr="00966758">
        <w:rPr>
          <w:rStyle w:val="Strong"/>
          <w:color w:val="222222"/>
          <w:sz w:val="44"/>
          <w:szCs w:val="44"/>
        </w:rPr>
        <w:t xml:space="preserve"> </w:t>
      </w:r>
      <w:proofErr w:type="spellStart"/>
      <w:r w:rsidRPr="00966758">
        <w:rPr>
          <w:rStyle w:val="Strong"/>
          <w:color w:val="222222"/>
          <w:sz w:val="44"/>
          <w:szCs w:val="44"/>
        </w:rPr>
        <w:t>Vallabhbhai</w:t>
      </w:r>
      <w:proofErr w:type="spellEnd"/>
      <w:r w:rsidRPr="00966758">
        <w:rPr>
          <w:rStyle w:val="Strong"/>
          <w:color w:val="222222"/>
          <w:sz w:val="44"/>
          <w:szCs w:val="44"/>
        </w:rPr>
        <w:t xml:space="preserve"> Patel Institute of Technology, </w:t>
      </w:r>
      <w:proofErr w:type="spellStart"/>
      <w:r w:rsidRPr="00966758">
        <w:rPr>
          <w:rStyle w:val="Strong"/>
          <w:color w:val="222222"/>
          <w:sz w:val="44"/>
          <w:szCs w:val="44"/>
        </w:rPr>
        <w:t>Vasad</w:t>
      </w:r>
      <w:proofErr w:type="spellEnd"/>
    </w:p>
    <w:p w:rsidR="00966758" w:rsidRDefault="00966758" w:rsidP="002A3140">
      <w:pPr>
        <w:pStyle w:val="NormalWeb"/>
        <w:shd w:val="clear" w:color="auto" w:fill="FFFFFF"/>
        <w:rPr>
          <w:rStyle w:val="Strong"/>
          <w:rFonts w:ascii="Verdana" w:hAnsi="Verdana"/>
          <w:color w:val="222222"/>
          <w:sz w:val="32"/>
          <w:szCs w:val="32"/>
        </w:rPr>
      </w:pPr>
    </w:p>
    <w:p w:rsidR="002A3140" w:rsidRPr="00966758" w:rsidRDefault="002A3140" w:rsidP="002A3140">
      <w:pPr>
        <w:pStyle w:val="NormalWeb"/>
        <w:shd w:val="clear" w:color="auto" w:fill="FFFFFF"/>
        <w:rPr>
          <w:rStyle w:val="Strong"/>
          <w:rFonts w:ascii="Verdana" w:hAnsi="Verdana"/>
          <w:color w:val="222222"/>
          <w:sz w:val="32"/>
          <w:szCs w:val="32"/>
        </w:rPr>
      </w:pPr>
      <w:r w:rsidRPr="00966758">
        <w:rPr>
          <w:rStyle w:val="Strong"/>
          <w:rFonts w:ascii="Verdana" w:hAnsi="Verdana"/>
          <w:color w:val="222222"/>
          <w:sz w:val="32"/>
          <w:szCs w:val="32"/>
        </w:rPr>
        <w:t xml:space="preserve">Aeronautical Engineering Department SVIT-VASAD </w:t>
      </w:r>
    </w:p>
    <w:p w:rsidR="00D56215" w:rsidRDefault="00D56215">
      <w:pPr>
        <w:rPr>
          <w:rStyle w:val="Strong"/>
          <w:rFonts w:ascii="Verdana" w:eastAsia="Times New Roman" w:hAnsi="Verdana" w:cs="Times New Roman"/>
          <w:b w:val="0"/>
          <w:color w:val="222222"/>
          <w:sz w:val="24"/>
          <w:szCs w:val="24"/>
        </w:rPr>
      </w:pPr>
    </w:p>
    <w:p w:rsidR="00D56215" w:rsidRPr="00966758" w:rsidRDefault="000A024B" w:rsidP="00D56215">
      <w:pPr>
        <w:jc w:val="both"/>
        <w:rPr>
          <w:rStyle w:val="Strong"/>
          <w:rFonts w:ascii="Times New Roman" w:eastAsia="Times New Roman" w:hAnsi="Times New Roman" w:cs="Times New Roman"/>
          <w:b w:val="0"/>
          <w:color w:val="222222"/>
          <w:sz w:val="28"/>
          <w:szCs w:val="28"/>
        </w:rPr>
      </w:pPr>
      <w:r w:rsidRPr="000A024B">
        <w:rPr>
          <w:rStyle w:val="d2edcug0"/>
          <w:rFonts w:ascii="Times New Roman" w:hAnsi="Times New Roman" w:cs="Times New Roman"/>
          <w:sz w:val="28"/>
          <w:szCs w:val="28"/>
        </w:rPr>
        <w:t xml:space="preserve">Aeronautical engineering department, SVIT </w:t>
      </w:r>
      <w:proofErr w:type="spellStart"/>
      <w:r w:rsidRPr="000A024B">
        <w:rPr>
          <w:rStyle w:val="d2edcug0"/>
          <w:rFonts w:ascii="Times New Roman" w:hAnsi="Times New Roman" w:cs="Times New Roman"/>
          <w:sz w:val="28"/>
          <w:szCs w:val="28"/>
        </w:rPr>
        <w:t>Vasad</w:t>
      </w:r>
      <w:proofErr w:type="spellEnd"/>
      <w:r w:rsidRPr="000A024B">
        <w:rPr>
          <w:rStyle w:val="d2edcug0"/>
          <w:rFonts w:ascii="Times New Roman" w:hAnsi="Times New Roman" w:cs="Times New Roman"/>
          <w:sz w:val="28"/>
          <w:szCs w:val="28"/>
        </w:rPr>
        <w:t xml:space="preserve"> has successfully organized Webinar on "Recent trends in Aircraft Propulsion" where SVIT alumnus Mr. </w:t>
      </w:r>
      <w:proofErr w:type="spellStart"/>
      <w:r w:rsidRPr="000A024B">
        <w:rPr>
          <w:rStyle w:val="d2edcug0"/>
          <w:rFonts w:ascii="Times New Roman" w:hAnsi="Times New Roman" w:cs="Times New Roman"/>
          <w:sz w:val="28"/>
          <w:szCs w:val="28"/>
        </w:rPr>
        <w:t>Nishit</w:t>
      </w:r>
      <w:proofErr w:type="spellEnd"/>
      <w:r w:rsidRPr="000A024B">
        <w:rPr>
          <w:rStyle w:val="d2edcug0"/>
          <w:rFonts w:ascii="Times New Roman" w:hAnsi="Times New Roman" w:cs="Times New Roman"/>
          <w:sz w:val="28"/>
          <w:szCs w:val="28"/>
        </w:rPr>
        <w:t xml:space="preserve"> Mehta who has been working as Lead Engineer in Question Global Engineering Services </w:t>
      </w:r>
      <w:proofErr w:type="spellStart"/>
      <w:r w:rsidRPr="000A024B">
        <w:rPr>
          <w:rStyle w:val="d2edcug0"/>
          <w:rFonts w:ascii="Times New Roman" w:hAnsi="Times New Roman" w:cs="Times New Roman"/>
          <w:sz w:val="28"/>
          <w:szCs w:val="28"/>
        </w:rPr>
        <w:t>pvt</w:t>
      </w:r>
      <w:proofErr w:type="spellEnd"/>
      <w:r w:rsidRPr="000A024B">
        <w:rPr>
          <w:rStyle w:val="d2edcug0"/>
          <w:rFonts w:ascii="Times New Roman" w:hAnsi="Times New Roman" w:cs="Times New Roman"/>
          <w:sz w:val="28"/>
          <w:szCs w:val="28"/>
        </w:rPr>
        <w:t>. Ltd. addressed session. He guided and interacted with students. It was a great opportunity for students as well. This was a very fruitful and informative session</w:t>
      </w:r>
      <w:r w:rsidR="00D56215" w:rsidRPr="00BA65C8">
        <w:rPr>
          <w:rStyle w:val="Strong"/>
          <w:rFonts w:ascii="Times New Roman" w:eastAsia="Times New Roman" w:hAnsi="Times New Roman" w:cs="Times New Roman"/>
          <w:b w:val="0"/>
          <w:color w:val="222222"/>
          <w:sz w:val="28"/>
          <w:szCs w:val="28"/>
        </w:rPr>
        <w:t>.</w:t>
      </w:r>
      <w:r w:rsidR="00D56215" w:rsidRPr="00966758">
        <w:rPr>
          <w:rStyle w:val="Strong"/>
          <w:rFonts w:ascii="Times New Roman" w:eastAsia="Times New Roman" w:hAnsi="Times New Roman" w:cs="Times New Roman"/>
          <w:b w:val="0"/>
          <w:color w:val="222222"/>
          <w:sz w:val="28"/>
          <w:szCs w:val="28"/>
        </w:rPr>
        <w:t xml:space="preserve"> Approximately </w:t>
      </w:r>
      <w:r w:rsidR="00BA65C8">
        <w:rPr>
          <w:rStyle w:val="Strong"/>
          <w:rFonts w:ascii="Times New Roman" w:eastAsia="Times New Roman" w:hAnsi="Times New Roman" w:cs="Times New Roman"/>
          <w:b w:val="0"/>
          <w:color w:val="222222"/>
          <w:sz w:val="28"/>
          <w:szCs w:val="28"/>
        </w:rPr>
        <w:t>50</w:t>
      </w:r>
      <w:r w:rsidR="00D56215" w:rsidRPr="00966758">
        <w:rPr>
          <w:rStyle w:val="Strong"/>
          <w:rFonts w:ascii="Times New Roman" w:eastAsia="Times New Roman" w:hAnsi="Times New Roman" w:cs="Times New Roman"/>
          <w:b w:val="0"/>
          <w:color w:val="222222"/>
          <w:sz w:val="28"/>
          <w:szCs w:val="28"/>
        </w:rPr>
        <w:t xml:space="preserve"> participants were benefited from this webinar. </w:t>
      </w:r>
    </w:p>
    <w:tbl>
      <w:tblPr>
        <w:tblStyle w:val="TableGrid"/>
        <w:tblW w:w="0" w:type="auto"/>
        <w:tblLook w:val="04A0"/>
      </w:tblPr>
      <w:tblGrid>
        <w:gridCol w:w="4671"/>
        <w:gridCol w:w="4905"/>
      </w:tblGrid>
      <w:tr w:rsidR="000241A3" w:rsidTr="000241A3">
        <w:tc>
          <w:tcPr>
            <w:tcW w:w="4788" w:type="dxa"/>
          </w:tcPr>
          <w:p w:rsidR="000241A3" w:rsidRDefault="000A02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075980" cy="3229336"/>
                  <wp:effectExtent l="19050" t="0" r="0" b="0"/>
                  <wp:docPr id="1" name="Picture 1" descr="C:\Users\mehulrana.aero\Desktop\Recen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hulrana.aero\Desktop\Recen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716" cy="3242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241A3" w:rsidRDefault="000A024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-4445</wp:posOffset>
                  </wp:positionV>
                  <wp:extent cx="3233420" cy="3228975"/>
                  <wp:effectExtent l="19050" t="0" r="5080" b="0"/>
                  <wp:wrapSquare wrapText="bothSides"/>
                  <wp:docPr id="2" name="Picture 2" descr="C:\Users\mehulrana.aero\Desktop\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hulrana.aero\Desktop\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420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3140" w:rsidRDefault="002A3140">
      <w:pPr>
        <w:rPr>
          <w:noProof/>
        </w:rPr>
      </w:pPr>
    </w:p>
    <w:p w:rsidR="00640CEA" w:rsidRDefault="00640CEA"/>
    <w:tbl>
      <w:tblPr>
        <w:tblStyle w:val="TableGrid"/>
        <w:tblW w:w="0" w:type="auto"/>
        <w:tblLook w:val="04A0"/>
      </w:tblPr>
      <w:tblGrid>
        <w:gridCol w:w="4721"/>
        <w:gridCol w:w="4855"/>
      </w:tblGrid>
      <w:tr w:rsidR="000A024B" w:rsidTr="000A024B">
        <w:trPr>
          <w:trHeight w:val="7291"/>
        </w:trPr>
        <w:tc>
          <w:tcPr>
            <w:tcW w:w="5353" w:type="dxa"/>
          </w:tcPr>
          <w:p w:rsidR="000A024B" w:rsidRDefault="000A024B"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5080</wp:posOffset>
                  </wp:positionV>
                  <wp:extent cx="3186430" cy="4258945"/>
                  <wp:effectExtent l="19050" t="0" r="0" b="0"/>
                  <wp:wrapSquare wrapText="bothSides"/>
                  <wp:docPr id="7" name="Picture 3" descr="C:\Users\mehulrana.aero\Desktop\r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hulrana.aero\Desktop\r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430" cy="425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3" w:type="dxa"/>
          </w:tcPr>
          <w:p w:rsidR="000A024B" w:rsidRDefault="000A024B">
            <w:pPr>
              <w:rPr>
                <w:noProof/>
              </w:rPr>
            </w:pPr>
            <w:r w:rsidRPr="000A024B">
              <w:rPr>
                <w:noProof/>
              </w:rPr>
              <w:drawing>
                <wp:inline distT="0" distB="0" distL="0" distR="0">
                  <wp:extent cx="3281839" cy="4143736"/>
                  <wp:effectExtent l="19050" t="0" r="0" b="0"/>
                  <wp:docPr id="9" name="Picture 4" descr="C:\Users\mehulrana.aero\Desktop\r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hulrana.aero\Desktop\r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309" cy="4150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0A7" w:rsidRDefault="004920A7" w:rsidP="00344F9F"/>
    <w:sectPr w:rsidR="004920A7" w:rsidSect="00640C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5C8" w:rsidRDefault="00BA65C8" w:rsidP="00BA65C8">
      <w:pPr>
        <w:spacing w:after="0" w:line="240" w:lineRule="auto"/>
      </w:pPr>
      <w:r>
        <w:separator/>
      </w:r>
    </w:p>
  </w:endnote>
  <w:endnote w:type="continuationSeparator" w:id="1">
    <w:p w:rsidR="00BA65C8" w:rsidRDefault="00BA65C8" w:rsidP="00BA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5C8" w:rsidRDefault="00BA65C8" w:rsidP="00BA65C8">
      <w:pPr>
        <w:spacing w:after="0" w:line="240" w:lineRule="auto"/>
      </w:pPr>
      <w:r>
        <w:separator/>
      </w:r>
    </w:p>
  </w:footnote>
  <w:footnote w:type="continuationSeparator" w:id="1">
    <w:p w:rsidR="00BA65C8" w:rsidRDefault="00BA65C8" w:rsidP="00BA6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69B"/>
    <w:rsid w:val="000241A3"/>
    <w:rsid w:val="000A024B"/>
    <w:rsid w:val="000B791C"/>
    <w:rsid w:val="00142FED"/>
    <w:rsid w:val="00171006"/>
    <w:rsid w:val="002A3140"/>
    <w:rsid w:val="00344F9F"/>
    <w:rsid w:val="004223D1"/>
    <w:rsid w:val="004920A7"/>
    <w:rsid w:val="0061268D"/>
    <w:rsid w:val="00640CEA"/>
    <w:rsid w:val="006E7837"/>
    <w:rsid w:val="009378DA"/>
    <w:rsid w:val="00960ACB"/>
    <w:rsid w:val="00966758"/>
    <w:rsid w:val="00A61BC9"/>
    <w:rsid w:val="00AC569B"/>
    <w:rsid w:val="00AF4DC6"/>
    <w:rsid w:val="00BA65C8"/>
    <w:rsid w:val="00D56215"/>
    <w:rsid w:val="00EB4D59"/>
    <w:rsid w:val="00F5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791C"/>
    <w:rPr>
      <w:b/>
      <w:bCs/>
    </w:rPr>
  </w:style>
  <w:style w:type="character" w:customStyle="1" w:styleId="d2edcug0">
    <w:name w:val="d2edcug0"/>
    <w:basedOn w:val="DefaultParagraphFont"/>
    <w:rsid w:val="00BA65C8"/>
  </w:style>
  <w:style w:type="paragraph" w:styleId="Header">
    <w:name w:val="header"/>
    <w:basedOn w:val="Normal"/>
    <w:link w:val="HeaderChar"/>
    <w:uiPriority w:val="99"/>
    <w:semiHidden/>
    <w:unhideWhenUsed/>
    <w:rsid w:val="00BA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5C8"/>
  </w:style>
  <w:style w:type="paragraph" w:styleId="Footer">
    <w:name w:val="footer"/>
    <w:basedOn w:val="Normal"/>
    <w:link w:val="FooterChar"/>
    <w:uiPriority w:val="99"/>
    <w:semiHidden/>
    <w:unhideWhenUsed/>
    <w:rsid w:val="00BA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5C8"/>
  </w:style>
  <w:style w:type="table" w:styleId="TableGrid">
    <w:name w:val="Table Grid"/>
    <w:basedOn w:val="TableNormal"/>
    <w:uiPriority w:val="59"/>
    <w:rsid w:val="00024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jigneshvala.aero</dc:creator>
  <cp:keywords/>
  <dc:description/>
  <cp:lastModifiedBy>mehulrana.aero</cp:lastModifiedBy>
  <cp:revision>19</cp:revision>
  <dcterms:created xsi:type="dcterms:W3CDTF">2020-12-11T06:37:00Z</dcterms:created>
  <dcterms:modified xsi:type="dcterms:W3CDTF">2021-03-01T09:42:00Z</dcterms:modified>
</cp:coreProperties>
</file>